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74" w:rsidRPr="003B3862" w:rsidRDefault="00105391" w:rsidP="00105391">
      <w:pPr>
        <w:jc w:val="center"/>
        <w:rPr>
          <w:rFonts w:ascii="Arial" w:eastAsia="宋体" w:hAnsi="Arial" w:cs="Arial"/>
          <w:b/>
          <w:sz w:val="32"/>
        </w:rPr>
      </w:pPr>
      <w:r w:rsidRPr="003B3862">
        <w:rPr>
          <w:rFonts w:ascii="Arial" w:eastAsia="宋体" w:hAnsi="Arial" w:cs="Arial"/>
          <w:b/>
          <w:sz w:val="32"/>
        </w:rPr>
        <w:t>关于</w:t>
      </w:r>
      <w:r w:rsidRPr="003B3862">
        <w:rPr>
          <w:rFonts w:ascii="Arial" w:eastAsia="宋体" w:hAnsi="Arial" w:cs="Arial"/>
          <w:b/>
          <w:sz w:val="32"/>
        </w:rPr>
        <w:t>2016</w:t>
      </w:r>
      <w:r w:rsidR="006A7235" w:rsidRPr="003B3862">
        <w:rPr>
          <w:rFonts w:ascii="Arial" w:eastAsia="宋体" w:hAnsi="Arial" w:cs="Arial"/>
          <w:b/>
          <w:sz w:val="32"/>
        </w:rPr>
        <w:t>暑期</w:t>
      </w:r>
      <w:r w:rsidRPr="003B3862">
        <w:rPr>
          <w:rFonts w:ascii="Arial" w:eastAsia="宋体" w:hAnsi="Arial" w:cs="Arial"/>
          <w:b/>
          <w:sz w:val="32"/>
        </w:rPr>
        <w:t>香港</w:t>
      </w:r>
      <w:r w:rsidR="00895DEC" w:rsidRPr="00895DEC">
        <w:rPr>
          <w:rFonts w:ascii="Arial" w:eastAsia="宋体" w:hAnsi="Arial" w:cs="Arial"/>
          <w:b/>
          <w:sz w:val="32"/>
        </w:rPr>
        <w:t>「未来医学</w:t>
      </w:r>
      <w:proofErr w:type="gramStart"/>
      <w:r w:rsidR="00895DEC" w:rsidRPr="00895DEC">
        <w:rPr>
          <w:rFonts w:ascii="Arial" w:eastAsia="宋体" w:hAnsi="Arial" w:cs="Arial"/>
          <w:b/>
          <w:sz w:val="32"/>
        </w:rPr>
        <w:t>菁</w:t>
      </w:r>
      <w:proofErr w:type="gramEnd"/>
      <w:r w:rsidR="00895DEC" w:rsidRPr="00895DEC">
        <w:rPr>
          <w:rFonts w:ascii="Arial" w:eastAsia="宋体" w:hAnsi="Arial" w:cs="Arial"/>
          <w:b/>
          <w:sz w:val="32"/>
        </w:rPr>
        <w:t>英」</w:t>
      </w:r>
      <w:r w:rsidRPr="003B3862">
        <w:rPr>
          <w:rFonts w:ascii="Arial" w:eastAsia="宋体" w:hAnsi="Arial" w:cs="Arial"/>
          <w:b/>
          <w:sz w:val="32"/>
        </w:rPr>
        <w:t>访学实</w:t>
      </w:r>
      <w:proofErr w:type="gramStart"/>
      <w:r w:rsidRPr="003B3862">
        <w:rPr>
          <w:rFonts w:ascii="Arial" w:eastAsia="宋体" w:hAnsi="Arial" w:cs="Arial"/>
          <w:b/>
          <w:sz w:val="32"/>
        </w:rPr>
        <w:t>训</w:t>
      </w:r>
      <w:proofErr w:type="gramEnd"/>
      <w:r w:rsidRPr="003B3862">
        <w:rPr>
          <w:rFonts w:ascii="Arial" w:eastAsia="宋体" w:hAnsi="Arial" w:cs="Arial"/>
          <w:b/>
          <w:sz w:val="32"/>
        </w:rPr>
        <w:t>项目的报名通知</w:t>
      </w:r>
    </w:p>
    <w:p w:rsidR="00105391" w:rsidRPr="003B3862" w:rsidRDefault="00105391">
      <w:pPr>
        <w:rPr>
          <w:rFonts w:ascii="Arial" w:eastAsia="宋体" w:hAnsi="Arial" w:cs="Arial"/>
          <w:sz w:val="22"/>
        </w:rPr>
      </w:pPr>
    </w:p>
    <w:p w:rsidR="00105391" w:rsidRPr="003B3862" w:rsidRDefault="00105391" w:rsidP="00105391">
      <w:pPr>
        <w:spacing w:line="300" w:lineRule="auto"/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各专业相关同学：</w:t>
      </w:r>
    </w:p>
    <w:p w:rsidR="00105391" w:rsidRPr="00036CFE" w:rsidRDefault="00105391" w:rsidP="00105391">
      <w:pPr>
        <w:rPr>
          <w:rFonts w:ascii="Arial" w:eastAsia="宋体" w:hAnsi="Arial" w:cs="Arial"/>
          <w:sz w:val="22"/>
        </w:rPr>
      </w:pPr>
    </w:p>
    <w:p w:rsidR="00105391" w:rsidRDefault="00105391" w:rsidP="00105391">
      <w:pPr>
        <w:spacing w:line="360" w:lineRule="auto"/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为进一步</w:t>
      </w:r>
      <w:r w:rsidR="002509AA" w:rsidRPr="003B3862">
        <w:rPr>
          <w:rFonts w:ascii="Arial" w:eastAsia="宋体" w:hAnsi="Arial" w:cs="Arial"/>
          <w:sz w:val="22"/>
        </w:rPr>
        <w:t>推动我校</w:t>
      </w:r>
      <w:r w:rsidRPr="003B3862">
        <w:rPr>
          <w:rFonts w:ascii="Arial" w:eastAsia="宋体" w:hAnsi="Arial" w:cs="Arial"/>
          <w:sz w:val="22"/>
        </w:rPr>
        <w:t>国际化教学及创新实践，通过在香港大学访学及香港</w:t>
      </w:r>
      <w:r w:rsidR="003B3862" w:rsidRPr="003B3862">
        <w:rPr>
          <w:rFonts w:ascii="Arial" w:eastAsia="宋体" w:hAnsi="Arial" w:cs="Arial"/>
          <w:sz w:val="22"/>
        </w:rPr>
        <w:t>港安医院</w:t>
      </w:r>
      <w:r w:rsidRPr="003B3862">
        <w:rPr>
          <w:rFonts w:ascii="Arial" w:eastAsia="宋体" w:hAnsi="Arial" w:cs="Arial"/>
          <w:sz w:val="22"/>
        </w:rPr>
        <w:t>实训，帮助</w:t>
      </w:r>
      <w:r w:rsidR="002509AA" w:rsidRPr="003B3862">
        <w:rPr>
          <w:rFonts w:ascii="Arial" w:eastAsia="宋体" w:hAnsi="Arial" w:cs="Arial"/>
          <w:sz w:val="22"/>
        </w:rPr>
        <w:t>我校</w:t>
      </w:r>
      <w:r w:rsidRPr="003B3862">
        <w:rPr>
          <w:rFonts w:ascii="Arial" w:eastAsia="宋体" w:hAnsi="Arial" w:cs="Arial"/>
          <w:sz w:val="22"/>
        </w:rPr>
        <w:t>学生培养创新素质，拓宽国际视野，体验国际化</w:t>
      </w:r>
      <w:r w:rsidR="003B3862" w:rsidRPr="003B3862">
        <w:rPr>
          <w:rFonts w:ascii="Arial" w:eastAsia="宋体" w:hAnsi="Arial" w:cs="Arial"/>
          <w:sz w:val="22"/>
        </w:rPr>
        <w:t>医学</w:t>
      </w:r>
      <w:r w:rsidRPr="003B3862">
        <w:rPr>
          <w:rFonts w:ascii="Arial" w:eastAsia="宋体" w:hAnsi="Arial" w:cs="Arial"/>
          <w:sz w:val="22"/>
        </w:rPr>
        <w:t>教育模式，我</w:t>
      </w:r>
      <w:r w:rsidR="00A52451">
        <w:rPr>
          <w:rFonts w:ascii="Arial" w:eastAsia="宋体" w:hAnsi="Arial" w:cs="Arial" w:hint="eastAsia"/>
          <w:sz w:val="22"/>
        </w:rPr>
        <w:t>校</w:t>
      </w:r>
      <w:r w:rsidRPr="003B3862">
        <w:rPr>
          <w:rFonts w:ascii="Arial" w:eastAsia="宋体" w:hAnsi="Arial" w:cs="Arial"/>
          <w:sz w:val="22"/>
        </w:rPr>
        <w:t>决定</w:t>
      </w:r>
      <w:r w:rsidR="002509AA" w:rsidRPr="003B3862">
        <w:rPr>
          <w:rFonts w:ascii="Arial" w:eastAsia="宋体" w:hAnsi="Arial" w:cs="Arial"/>
          <w:sz w:val="22"/>
        </w:rPr>
        <w:t>于今年</w:t>
      </w:r>
      <w:r w:rsidR="003B3862" w:rsidRPr="003B3862">
        <w:rPr>
          <w:rFonts w:ascii="Arial" w:eastAsia="宋体" w:hAnsi="Arial" w:cs="Arial"/>
          <w:sz w:val="22"/>
        </w:rPr>
        <w:t>暑期</w:t>
      </w:r>
      <w:r w:rsidRPr="003B3862">
        <w:rPr>
          <w:rFonts w:ascii="Arial" w:eastAsia="宋体" w:hAnsi="Arial" w:cs="Arial"/>
          <w:sz w:val="22"/>
        </w:rPr>
        <w:t>组织</w:t>
      </w:r>
      <w:r w:rsidR="002509AA" w:rsidRPr="003B3862">
        <w:rPr>
          <w:rFonts w:ascii="Arial" w:eastAsia="宋体" w:hAnsi="Arial" w:cs="Arial"/>
          <w:sz w:val="22"/>
        </w:rPr>
        <w:t>我校学生</w:t>
      </w:r>
      <w:r w:rsidRPr="003B3862">
        <w:rPr>
          <w:rFonts w:ascii="Arial" w:eastAsia="宋体" w:hAnsi="Arial" w:cs="Arial"/>
          <w:sz w:val="22"/>
        </w:rPr>
        <w:t>赴</w:t>
      </w:r>
      <w:r w:rsidR="002509AA" w:rsidRPr="003B3862">
        <w:rPr>
          <w:rFonts w:ascii="Arial" w:eastAsia="宋体" w:hAnsi="Arial" w:cs="Arial"/>
          <w:sz w:val="22"/>
        </w:rPr>
        <w:t>香港参加由</w:t>
      </w:r>
      <w:r w:rsidRPr="003B3862">
        <w:rPr>
          <w:rFonts w:ascii="Arial" w:eastAsia="宋体" w:hAnsi="Arial" w:cs="Arial"/>
          <w:sz w:val="22"/>
        </w:rPr>
        <w:t>香港大学</w:t>
      </w:r>
      <w:r w:rsidR="001453C9">
        <w:rPr>
          <w:rFonts w:ascii="Arial" w:eastAsia="宋体" w:hAnsi="Arial" w:cs="Arial" w:hint="eastAsia"/>
          <w:sz w:val="22"/>
        </w:rPr>
        <w:t>主办</w:t>
      </w:r>
      <w:r w:rsidR="003B3862" w:rsidRPr="003B3862">
        <w:rPr>
          <w:rFonts w:ascii="Arial" w:eastAsia="宋体" w:hAnsi="Arial" w:cs="Arial"/>
          <w:sz w:val="22"/>
        </w:rPr>
        <w:t>学院</w:t>
      </w:r>
      <w:r w:rsidR="002509AA" w:rsidRPr="003B3862">
        <w:rPr>
          <w:rFonts w:ascii="Arial" w:eastAsia="宋体" w:hAnsi="Arial" w:cs="Arial"/>
          <w:sz w:val="22"/>
        </w:rPr>
        <w:t>及</w:t>
      </w:r>
      <w:r w:rsidR="003B3862" w:rsidRPr="003B3862">
        <w:rPr>
          <w:rFonts w:ascii="Arial" w:eastAsia="宋体" w:hAnsi="Arial" w:cs="Arial"/>
          <w:sz w:val="22"/>
        </w:rPr>
        <w:t>香港港安医院</w:t>
      </w:r>
      <w:r w:rsidR="002509AA" w:rsidRPr="003B3862">
        <w:rPr>
          <w:rFonts w:ascii="Arial" w:eastAsia="宋体" w:hAnsi="Arial" w:cs="Arial"/>
          <w:sz w:val="22"/>
        </w:rPr>
        <w:t>主办的</w:t>
      </w:r>
      <w:r w:rsidR="003B3862" w:rsidRPr="003B3862">
        <w:rPr>
          <w:rFonts w:ascii="Arial" w:eastAsia="宋体" w:hAnsi="Arial" w:cs="Arial"/>
          <w:sz w:val="22"/>
        </w:rPr>
        <w:t>医疗</w:t>
      </w:r>
      <w:r w:rsidRPr="003B3862">
        <w:rPr>
          <w:rFonts w:ascii="Arial" w:eastAsia="宋体" w:hAnsi="Arial" w:cs="Arial"/>
          <w:sz w:val="22"/>
        </w:rPr>
        <w:t>访学实</w:t>
      </w:r>
      <w:proofErr w:type="gramStart"/>
      <w:r w:rsidRPr="003B3862">
        <w:rPr>
          <w:rFonts w:ascii="Arial" w:eastAsia="宋体" w:hAnsi="Arial" w:cs="Arial"/>
          <w:sz w:val="22"/>
        </w:rPr>
        <w:t>训</w:t>
      </w:r>
      <w:proofErr w:type="gramEnd"/>
      <w:r w:rsidRPr="003B3862">
        <w:rPr>
          <w:rFonts w:ascii="Arial" w:eastAsia="宋体" w:hAnsi="Arial" w:cs="Arial"/>
          <w:sz w:val="22"/>
        </w:rPr>
        <w:t>项目。项目结束后每位学员均可获得香港大学</w:t>
      </w:r>
      <w:r w:rsidR="001453C9">
        <w:rPr>
          <w:rFonts w:ascii="Arial" w:eastAsia="宋体" w:hAnsi="Arial" w:cs="Arial" w:hint="eastAsia"/>
          <w:sz w:val="22"/>
        </w:rPr>
        <w:t>主办</w:t>
      </w:r>
      <w:r w:rsidR="003B3862" w:rsidRPr="003B3862">
        <w:rPr>
          <w:rFonts w:ascii="Arial" w:eastAsia="宋体" w:hAnsi="Arial" w:cs="Arial"/>
          <w:sz w:val="22"/>
        </w:rPr>
        <w:t>学院官方颁发的结业证书</w:t>
      </w:r>
      <w:r w:rsidRPr="003B3862">
        <w:rPr>
          <w:rFonts w:ascii="Arial" w:eastAsia="宋体" w:hAnsi="Arial" w:cs="Arial"/>
          <w:sz w:val="22"/>
        </w:rPr>
        <w:t>。同时香港</w:t>
      </w:r>
      <w:r w:rsidR="003B3862" w:rsidRPr="003B3862">
        <w:rPr>
          <w:rFonts w:ascii="Arial" w:eastAsia="宋体" w:hAnsi="Arial" w:cs="Arial"/>
          <w:sz w:val="22"/>
        </w:rPr>
        <w:t>港安医院</w:t>
      </w:r>
      <w:r w:rsidRPr="003B3862">
        <w:rPr>
          <w:rFonts w:ascii="Arial" w:eastAsia="宋体" w:hAnsi="Arial" w:cs="Arial"/>
          <w:sz w:val="22"/>
        </w:rPr>
        <w:t>也将颁发实训证明</w:t>
      </w:r>
      <w:r w:rsidR="002509AA" w:rsidRPr="003B3862">
        <w:rPr>
          <w:rFonts w:ascii="Arial" w:eastAsia="宋体" w:hAnsi="Arial" w:cs="Arial"/>
          <w:sz w:val="22"/>
        </w:rPr>
        <w:t>，并为</w:t>
      </w:r>
      <w:r w:rsidRPr="003B3862">
        <w:rPr>
          <w:rFonts w:ascii="Arial" w:eastAsia="宋体" w:hAnsi="Arial" w:cs="Arial"/>
          <w:sz w:val="22"/>
        </w:rPr>
        <w:t>优秀学员签发</w:t>
      </w:r>
      <w:r w:rsidR="003B3862" w:rsidRPr="003B3862">
        <w:rPr>
          <w:rFonts w:ascii="Arial" w:eastAsia="宋体" w:hAnsi="Arial" w:cs="Arial"/>
          <w:sz w:val="22"/>
        </w:rPr>
        <w:t>医院</w:t>
      </w:r>
      <w:r w:rsidRPr="003B3862">
        <w:rPr>
          <w:rFonts w:ascii="Arial" w:eastAsia="宋体" w:hAnsi="Arial" w:cs="Arial"/>
          <w:sz w:val="22"/>
        </w:rPr>
        <w:t>推荐信。</w:t>
      </w:r>
    </w:p>
    <w:p w:rsidR="00036CFE" w:rsidRPr="003B3862" w:rsidRDefault="00036CFE" w:rsidP="00105391">
      <w:pPr>
        <w:spacing w:line="360" w:lineRule="auto"/>
        <w:rPr>
          <w:rFonts w:ascii="Arial" w:eastAsia="宋体" w:hAnsi="Arial" w:cs="Arial"/>
          <w:sz w:val="22"/>
        </w:rPr>
      </w:pPr>
    </w:p>
    <w:p w:rsidR="00105391" w:rsidRPr="003B3862" w:rsidRDefault="00ED7795" w:rsidP="00105391">
      <w:pPr>
        <w:spacing w:line="360" w:lineRule="auto"/>
        <w:rPr>
          <w:rFonts w:ascii="Arial" w:eastAsia="宋体" w:hAnsi="Arial" w:cs="Arial"/>
          <w:b/>
          <w:sz w:val="22"/>
        </w:rPr>
      </w:pPr>
      <w:r w:rsidRPr="003B3862">
        <w:rPr>
          <w:rFonts w:ascii="Arial" w:eastAsia="宋体" w:hAnsi="Arial" w:cs="Arial"/>
          <w:b/>
          <w:sz w:val="22"/>
        </w:rPr>
        <w:t>【项目概要】</w:t>
      </w:r>
    </w:p>
    <w:p w:rsidR="00105391" w:rsidRDefault="00105391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项目名称：</w:t>
      </w:r>
      <w:r w:rsidR="009828BC" w:rsidRPr="003B3862">
        <w:rPr>
          <w:rFonts w:ascii="Arial" w:eastAsia="宋体" w:hAnsi="Arial" w:cs="Arial"/>
          <w:sz w:val="22"/>
        </w:rPr>
        <w:t>2016</w:t>
      </w:r>
      <w:r w:rsidR="003B3862" w:rsidRPr="003B3862">
        <w:rPr>
          <w:rFonts w:ascii="Arial" w:eastAsia="宋体" w:hAnsi="Arial" w:cs="Arial"/>
          <w:sz w:val="22"/>
        </w:rPr>
        <w:t>暑期</w:t>
      </w:r>
      <w:r w:rsidRPr="003B3862">
        <w:rPr>
          <w:rFonts w:ascii="Arial" w:eastAsia="宋体" w:hAnsi="Arial" w:cs="Arial"/>
          <w:sz w:val="22"/>
        </w:rPr>
        <w:t>香港</w:t>
      </w:r>
      <w:r w:rsidR="009828BC" w:rsidRPr="003B3862">
        <w:rPr>
          <w:rFonts w:ascii="Arial" w:eastAsia="宋体" w:hAnsi="Arial" w:cs="Arial"/>
          <w:sz w:val="22"/>
        </w:rPr>
        <w:t>「</w:t>
      </w:r>
      <w:r w:rsidR="003B3862" w:rsidRPr="003B3862">
        <w:rPr>
          <w:rFonts w:ascii="Arial" w:eastAsia="宋体" w:hAnsi="Arial" w:cs="Arial"/>
          <w:sz w:val="22"/>
        </w:rPr>
        <w:t>未来医学</w:t>
      </w:r>
      <w:proofErr w:type="gramStart"/>
      <w:r w:rsidR="003B3862" w:rsidRPr="003B3862">
        <w:rPr>
          <w:rFonts w:ascii="Arial" w:eastAsia="宋体" w:hAnsi="Arial" w:cs="Arial"/>
          <w:sz w:val="22"/>
        </w:rPr>
        <w:t>菁</w:t>
      </w:r>
      <w:proofErr w:type="gramEnd"/>
      <w:r w:rsidR="003B3862" w:rsidRPr="003B3862">
        <w:rPr>
          <w:rFonts w:ascii="Arial" w:eastAsia="宋体" w:hAnsi="Arial" w:cs="Arial"/>
          <w:sz w:val="22"/>
        </w:rPr>
        <w:t>英</w:t>
      </w:r>
      <w:r w:rsidR="009828BC" w:rsidRPr="003B3862">
        <w:rPr>
          <w:rFonts w:ascii="Arial" w:eastAsia="宋体" w:hAnsi="Arial" w:cs="Arial"/>
          <w:sz w:val="22"/>
        </w:rPr>
        <w:t>」</w:t>
      </w:r>
      <w:r w:rsidRPr="003B3862">
        <w:rPr>
          <w:rFonts w:ascii="Arial" w:eastAsia="宋体" w:hAnsi="Arial" w:cs="Arial"/>
          <w:sz w:val="22"/>
        </w:rPr>
        <w:t>访学实</w:t>
      </w:r>
      <w:proofErr w:type="gramStart"/>
      <w:r w:rsidRPr="003B3862">
        <w:rPr>
          <w:rFonts w:ascii="Arial" w:eastAsia="宋体" w:hAnsi="Arial" w:cs="Arial"/>
          <w:sz w:val="22"/>
        </w:rPr>
        <w:t>训</w:t>
      </w:r>
      <w:proofErr w:type="gramEnd"/>
      <w:r w:rsidRPr="003B3862">
        <w:rPr>
          <w:rFonts w:ascii="Arial" w:eastAsia="宋体" w:hAnsi="Arial" w:cs="Arial"/>
          <w:sz w:val="22"/>
        </w:rPr>
        <w:t>项目</w:t>
      </w:r>
    </w:p>
    <w:p w:rsidR="00895DEC" w:rsidRPr="00895DEC" w:rsidRDefault="00895DEC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项目时间：</w:t>
      </w:r>
      <w:r w:rsidRPr="003B3862">
        <w:rPr>
          <w:rFonts w:ascii="Arial" w:eastAsia="宋体" w:hAnsi="Arial" w:cs="Arial"/>
          <w:sz w:val="22"/>
        </w:rPr>
        <w:t>2016</w:t>
      </w:r>
      <w:r w:rsidRPr="003B3862">
        <w:rPr>
          <w:rFonts w:ascii="Arial" w:eastAsia="宋体" w:hAnsi="Arial" w:cs="Arial"/>
          <w:sz w:val="22"/>
        </w:rPr>
        <w:t>年</w:t>
      </w:r>
      <w:r>
        <w:rPr>
          <w:rFonts w:ascii="Arial" w:eastAsia="宋体" w:hAnsi="Arial" w:cs="Arial"/>
          <w:sz w:val="22"/>
        </w:rPr>
        <w:t>8</w:t>
      </w:r>
      <w:r w:rsidRPr="003B3862">
        <w:rPr>
          <w:rFonts w:ascii="Arial" w:eastAsia="宋体" w:hAnsi="Arial" w:cs="Arial"/>
          <w:sz w:val="22"/>
        </w:rPr>
        <w:t>月</w:t>
      </w:r>
      <w:r w:rsidRPr="003B3862">
        <w:rPr>
          <w:rFonts w:ascii="Arial" w:eastAsia="宋体" w:hAnsi="Arial" w:cs="Arial"/>
          <w:sz w:val="22"/>
        </w:rPr>
        <w:t>7</w:t>
      </w:r>
      <w:r w:rsidRPr="003B3862">
        <w:rPr>
          <w:rFonts w:ascii="Arial" w:eastAsia="宋体" w:hAnsi="Arial" w:cs="Arial"/>
          <w:sz w:val="22"/>
        </w:rPr>
        <w:t>日（出发）</w:t>
      </w:r>
      <w:r w:rsidRPr="003B3862">
        <w:rPr>
          <w:rFonts w:ascii="Arial" w:eastAsia="宋体" w:hAnsi="Arial" w:cs="Arial"/>
          <w:sz w:val="22"/>
        </w:rPr>
        <w:t xml:space="preserve"> - </w:t>
      </w:r>
      <w:r>
        <w:rPr>
          <w:rFonts w:ascii="Arial" w:eastAsia="宋体" w:hAnsi="Arial" w:cs="Arial"/>
          <w:sz w:val="22"/>
        </w:rPr>
        <w:t>8</w:t>
      </w:r>
      <w:r w:rsidRPr="003B3862">
        <w:rPr>
          <w:rFonts w:ascii="Arial" w:eastAsia="宋体" w:hAnsi="Arial" w:cs="Arial"/>
          <w:sz w:val="22"/>
        </w:rPr>
        <w:t>月</w:t>
      </w:r>
      <w:r>
        <w:rPr>
          <w:rFonts w:ascii="Arial" w:eastAsia="宋体" w:hAnsi="Arial" w:cs="Arial"/>
          <w:sz w:val="22"/>
        </w:rPr>
        <w:t>14</w:t>
      </w:r>
      <w:r w:rsidRPr="003B3862">
        <w:rPr>
          <w:rFonts w:ascii="Arial" w:eastAsia="宋体" w:hAnsi="Arial" w:cs="Arial"/>
          <w:sz w:val="22"/>
        </w:rPr>
        <w:t>日（返回）</w:t>
      </w:r>
    </w:p>
    <w:p w:rsidR="003B3862" w:rsidRDefault="003B3862">
      <w:pPr>
        <w:rPr>
          <w:rFonts w:ascii="Arial" w:eastAsia="宋体" w:hAnsi="Arial" w:cs="Arial"/>
          <w:sz w:val="22"/>
        </w:rPr>
      </w:pPr>
      <w:r>
        <w:rPr>
          <w:rFonts w:ascii="Arial" w:eastAsia="宋体" w:hAnsi="Arial" w:cs="Arial" w:hint="eastAsia"/>
          <w:sz w:val="22"/>
        </w:rPr>
        <w:t>大学课程：香港大学</w:t>
      </w:r>
      <w:r>
        <w:rPr>
          <w:rFonts w:ascii="Arial" w:eastAsia="宋体" w:hAnsi="Arial" w:cs="Arial" w:hint="eastAsia"/>
          <w:sz w:val="22"/>
        </w:rPr>
        <w:t>SPACE</w:t>
      </w:r>
      <w:r>
        <w:rPr>
          <w:rFonts w:ascii="Arial" w:eastAsia="宋体" w:hAnsi="Arial" w:cs="Arial" w:hint="eastAsia"/>
          <w:sz w:val="22"/>
        </w:rPr>
        <w:t>学院</w:t>
      </w:r>
    </w:p>
    <w:p w:rsidR="003B3862" w:rsidRPr="003B3862" w:rsidRDefault="003B3862">
      <w:pPr>
        <w:rPr>
          <w:rFonts w:ascii="Arial" w:eastAsia="宋体" w:hAnsi="Arial" w:cs="Arial"/>
          <w:sz w:val="22"/>
        </w:rPr>
      </w:pPr>
      <w:r>
        <w:rPr>
          <w:rFonts w:ascii="Arial" w:eastAsia="宋体" w:hAnsi="Arial" w:cs="Arial" w:hint="eastAsia"/>
          <w:sz w:val="22"/>
        </w:rPr>
        <w:t>医院实训：香港港安医院</w:t>
      </w:r>
      <w:r w:rsidR="00895DEC">
        <w:rPr>
          <w:rFonts w:ascii="Arial" w:eastAsia="宋体" w:hAnsi="Arial" w:cs="Arial" w:hint="eastAsia"/>
          <w:sz w:val="22"/>
        </w:rPr>
        <w:t>（</w:t>
      </w:r>
      <w:r w:rsidR="00895DEC">
        <w:rPr>
          <w:rFonts w:ascii="Arial" w:eastAsia="宋体" w:hAnsi="Arial" w:cs="Arial" w:hint="eastAsia"/>
          <w:sz w:val="22"/>
        </w:rPr>
        <w:t>HKAH</w:t>
      </w:r>
      <w:r w:rsidR="00895DEC">
        <w:rPr>
          <w:rFonts w:ascii="Arial" w:eastAsia="宋体" w:hAnsi="Arial" w:cs="Arial" w:hint="eastAsia"/>
          <w:sz w:val="22"/>
        </w:rPr>
        <w:t>）</w:t>
      </w:r>
    </w:p>
    <w:p w:rsidR="009828BC" w:rsidRPr="003B3862" w:rsidRDefault="009828BC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学生组成：</w:t>
      </w:r>
      <w:r w:rsidR="00B974B7">
        <w:rPr>
          <w:rFonts w:ascii="Arial" w:eastAsia="宋体" w:hAnsi="Arial" w:cs="Arial" w:hint="eastAsia"/>
          <w:sz w:val="22"/>
        </w:rPr>
        <w:t>中国大陆医学类学生</w:t>
      </w:r>
      <w:r w:rsidR="00B974B7" w:rsidRPr="003B3862">
        <w:rPr>
          <w:rFonts w:ascii="Arial" w:eastAsia="宋体" w:hAnsi="Arial" w:cs="Arial"/>
          <w:sz w:val="22"/>
        </w:rPr>
        <w:t xml:space="preserve"> </w:t>
      </w:r>
    </w:p>
    <w:p w:rsidR="009828BC" w:rsidRDefault="009828BC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团组名额：不超过</w:t>
      </w:r>
      <w:r w:rsidRPr="003B3862">
        <w:rPr>
          <w:rFonts w:ascii="Arial" w:eastAsia="宋体" w:hAnsi="Arial" w:cs="Arial"/>
          <w:sz w:val="22"/>
        </w:rPr>
        <w:t>50</w:t>
      </w:r>
      <w:r w:rsidRPr="003B3862">
        <w:rPr>
          <w:rFonts w:ascii="Arial" w:eastAsia="宋体" w:hAnsi="Arial" w:cs="Arial"/>
          <w:sz w:val="22"/>
        </w:rPr>
        <w:t>人</w:t>
      </w:r>
    </w:p>
    <w:p w:rsidR="00895DEC" w:rsidRDefault="009828BC" w:rsidP="00895DEC">
      <w:pPr>
        <w:pStyle w:val="a5"/>
        <w:spacing w:line="280" w:lineRule="exact"/>
        <w:ind w:firstLineChars="0" w:firstLine="0"/>
        <w:jc w:val="left"/>
        <w:rPr>
          <w:rFonts w:ascii="Arial" w:hAnsi="Arial" w:cs="Arial"/>
          <w:sz w:val="22"/>
        </w:rPr>
      </w:pPr>
      <w:r w:rsidRPr="003B3862">
        <w:rPr>
          <w:rFonts w:ascii="Arial" w:hAnsi="Arial" w:cs="Arial"/>
          <w:sz w:val="22"/>
        </w:rPr>
        <w:t>项目费用：</w:t>
      </w:r>
      <w:r w:rsidR="00AE420A" w:rsidRPr="003B3862">
        <w:rPr>
          <w:rFonts w:ascii="Arial" w:hAnsi="Arial" w:cs="Arial"/>
          <w:sz w:val="22"/>
        </w:rPr>
        <w:t>总计</w:t>
      </w:r>
      <w:r w:rsidR="005E3DB9">
        <w:rPr>
          <w:rFonts w:ascii="Arial" w:hAnsi="Arial" w:cs="Arial"/>
          <w:sz w:val="22"/>
        </w:rPr>
        <w:t>8</w:t>
      </w:r>
      <w:r w:rsidR="00895DEC">
        <w:rPr>
          <w:rFonts w:ascii="Arial" w:hAnsi="Arial" w:cs="Arial"/>
          <w:sz w:val="22"/>
        </w:rPr>
        <w:t>9</w:t>
      </w:r>
      <w:r w:rsidR="003B3862">
        <w:rPr>
          <w:rFonts w:ascii="Arial" w:hAnsi="Arial" w:cs="Arial"/>
          <w:sz w:val="22"/>
        </w:rPr>
        <w:t>00</w:t>
      </w:r>
      <w:r w:rsidRPr="003B3862">
        <w:rPr>
          <w:rFonts w:ascii="Arial" w:hAnsi="Arial" w:cs="Arial"/>
          <w:sz w:val="22"/>
        </w:rPr>
        <w:t>元</w:t>
      </w:r>
    </w:p>
    <w:p w:rsidR="00895DEC" w:rsidRPr="00895DEC" w:rsidRDefault="00895DEC" w:rsidP="001453C9">
      <w:pPr>
        <w:pStyle w:val="a5"/>
        <w:numPr>
          <w:ilvl w:val="0"/>
          <w:numId w:val="3"/>
        </w:numPr>
        <w:spacing w:line="280" w:lineRule="exact"/>
        <w:ind w:firstLineChars="0"/>
        <w:jc w:val="left"/>
        <w:rPr>
          <w:rFonts w:ascii="Arial" w:hAnsi="Arial" w:cs="Arial"/>
          <w:sz w:val="22"/>
        </w:rPr>
      </w:pPr>
      <w:r w:rsidRPr="00895DEC">
        <w:rPr>
          <w:rFonts w:ascii="Arial" w:hAnsi="Arial" w:cs="Arial" w:hint="eastAsia"/>
          <w:sz w:val="22"/>
        </w:rPr>
        <w:t>以上费用</w:t>
      </w:r>
      <w:r>
        <w:rPr>
          <w:rFonts w:ascii="Arial" w:hAnsi="Arial" w:cs="Arial" w:hint="eastAsia"/>
          <w:sz w:val="22"/>
        </w:rPr>
        <w:t>包含：</w:t>
      </w:r>
      <w:r w:rsidRPr="00895DEC">
        <w:rPr>
          <w:rFonts w:ascii="Arial" w:hAnsi="Arial" w:cs="Arial" w:hint="eastAsia"/>
          <w:sz w:val="22"/>
        </w:rPr>
        <w:t>香港大学课程学费、医院实训费、人文考察、结业证书等；杂费：住宿费、大巴费、保险费等</w:t>
      </w:r>
    </w:p>
    <w:p w:rsidR="009828BC" w:rsidRDefault="00895DEC" w:rsidP="001453C9">
      <w:pPr>
        <w:pStyle w:val="a5"/>
        <w:numPr>
          <w:ilvl w:val="0"/>
          <w:numId w:val="3"/>
        </w:numPr>
        <w:ind w:firstLineChars="0"/>
        <w:rPr>
          <w:rFonts w:ascii="Arial" w:hAnsi="Arial" w:cs="Arial"/>
          <w:sz w:val="22"/>
        </w:rPr>
      </w:pPr>
      <w:r w:rsidRPr="001453C9">
        <w:rPr>
          <w:rFonts w:ascii="Arial" w:hAnsi="Arial" w:cs="Arial" w:hint="eastAsia"/>
          <w:sz w:val="22"/>
        </w:rPr>
        <w:t>以上费用不含：赴港火车票或机票、三餐费用（在港用餐大部分在香港大学餐厅，合计约</w:t>
      </w:r>
      <w:r w:rsidRPr="001453C9">
        <w:rPr>
          <w:rFonts w:ascii="Arial" w:hAnsi="Arial" w:cs="Arial" w:hint="eastAsia"/>
          <w:sz w:val="22"/>
        </w:rPr>
        <w:t>500</w:t>
      </w:r>
      <w:r w:rsidRPr="001453C9">
        <w:rPr>
          <w:rFonts w:ascii="Arial" w:hAnsi="Arial" w:cs="Arial" w:hint="eastAsia"/>
          <w:sz w:val="22"/>
        </w:rPr>
        <w:t>元人民币）</w:t>
      </w:r>
    </w:p>
    <w:p w:rsidR="00A52451" w:rsidRPr="00A52451" w:rsidRDefault="00A52451" w:rsidP="001453C9">
      <w:pPr>
        <w:pStyle w:val="a5"/>
        <w:numPr>
          <w:ilvl w:val="0"/>
          <w:numId w:val="3"/>
        </w:numPr>
        <w:ind w:firstLineChars="0"/>
        <w:rPr>
          <w:rFonts w:ascii="Arial" w:hAnsi="Arial" w:cs="Arial"/>
          <w:b/>
          <w:color w:val="FF0000"/>
          <w:sz w:val="22"/>
        </w:rPr>
      </w:pPr>
      <w:r w:rsidRPr="00A52451">
        <w:rPr>
          <w:rFonts w:ascii="Arial" w:hAnsi="Arial" w:cs="Arial"/>
          <w:b/>
          <w:color w:val="FF0000"/>
          <w:sz w:val="22"/>
        </w:rPr>
        <w:t>山东大学报名同学将享受团体上海往返机票资助</w:t>
      </w:r>
      <w:r>
        <w:rPr>
          <w:rFonts w:ascii="Arial" w:hAnsi="Arial" w:cs="Arial" w:hint="eastAsia"/>
          <w:b/>
          <w:color w:val="FF0000"/>
          <w:sz w:val="22"/>
        </w:rPr>
        <w:t>。</w:t>
      </w:r>
      <w:bookmarkStart w:id="0" w:name="_GoBack"/>
      <w:bookmarkEnd w:id="0"/>
    </w:p>
    <w:p w:rsidR="009828BC" w:rsidRPr="003B3862" w:rsidRDefault="009828BC">
      <w:pPr>
        <w:rPr>
          <w:rFonts w:ascii="Arial" w:eastAsia="宋体" w:hAnsi="Arial" w:cs="Arial"/>
          <w:sz w:val="22"/>
        </w:rPr>
      </w:pPr>
    </w:p>
    <w:p w:rsidR="00105391" w:rsidRPr="003B3862" w:rsidRDefault="00ED7795">
      <w:pPr>
        <w:rPr>
          <w:rFonts w:ascii="Arial" w:eastAsia="宋体" w:hAnsi="Arial" w:cs="Arial"/>
          <w:b/>
          <w:sz w:val="22"/>
        </w:rPr>
      </w:pPr>
      <w:r w:rsidRPr="003B3862">
        <w:rPr>
          <w:rFonts w:ascii="Arial" w:eastAsia="宋体" w:hAnsi="Arial" w:cs="Arial"/>
          <w:b/>
          <w:sz w:val="22"/>
        </w:rPr>
        <w:t>【</w:t>
      </w:r>
      <w:r w:rsidR="009828BC" w:rsidRPr="003B3862">
        <w:rPr>
          <w:rFonts w:ascii="Arial" w:eastAsia="宋体" w:hAnsi="Arial" w:cs="Arial"/>
          <w:b/>
          <w:sz w:val="22"/>
        </w:rPr>
        <w:t>参考日程</w:t>
      </w:r>
      <w:r w:rsidRPr="003B3862">
        <w:rPr>
          <w:rFonts w:ascii="Arial" w:eastAsia="宋体" w:hAnsi="Arial" w:cs="Arial"/>
          <w:b/>
          <w:sz w:val="22"/>
        </w:rPr>
        <w:t>】</w:t>
      </w:r>
    </w:p>
    <w:p w:rsidR="0043426A" w:rsidRPr="003B3862" w:rsidRDefault="0043426A">
      <w:pPr>
        <w:rPr>
          <w:rFonts w:ascii="Arial" w:eastAsia="宋体" w:hAnsi="Arial" w:cs="Arial"/>
          <w:b/>
          <w:sz w:val="22"/>
        </w:rPr>
      </w:pPr>
    </w:p>
    <w:tbl>
      <w:tblPr>
        <w:tblW w:w="9639" w:type="dxa"/>
        <w:jc w:val="center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6"/>
        <w:gridCol w:w="4386"/>
        <w:gridCol w:w="4377"/>
      </w:tblGrid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D9D9D9" w:themeFill="background1" w:themeFillShade="D9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b/>
                <w:bCs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bCs/>
                <w:color w:val="000000" w:themeColor="text1"/>
                <w:kern w:val="0"/>
                <w:szCs w:val="21"/>
              </w:rPr>
              <w:t>日期</w:t>
            </w:r>
          </w:p>
        </w:tc>
        <w:tc>
          <w:tcPr>
            <w:tcW w:w="4284" w:type="dxa"/>
            <w:shd w:val="clear" w:color="auto" w:fill="D9D9D9" w:themeFill="background1" w:themeFillShade="D9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b/>
                <w:bCs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bCs/>
                <w:color w:val="000000" w:themeColor="text1"/>
                <w:kern w:val="0"/>
                <w:szCs w:val="21"/>
              </w:rPr>
              <w:t>上午</w:t>
            </w:r>
          </w:p>
        </w:tc>
        <w:tc>
          <w:tcPr>
            <w:tcW w:w="4275" w:type="dxa"/>
            <w:shd w:val="clear" w:color="auto" w:fill="D9D9D9" w:themeFill="background1" w:themeFillShade="D9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b/>
                <w:bCs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bCs/>
                <w:color w:val="000000" w:themeColor="text1"/>
                <w:kern w:val="0"/>
                <w:szCs w:val="21"/>
              </w:rPr>
              <w:t>下午</w:t>
            </w:r>
          </w:p>
        </w:tc>
      </w:tr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第一天</w:t>
            </w:r>
          </w:p>
        </w:tc>
        <w:tc>
          <w:tcPr>
            <w:tcW w:w="4284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集合，前往深圳</w:t>
            </w:r>
          </w:p>
        </w:tc>
        <w:tc>
          <w:tcPr>
            <w:tcW w:w="4275" w:type="dxa"/>
            <w:shd w:val="clear" w:color="auto" w:fill="auto"/>
            <w:vAlign w:val="center"/>
            <w:hideMark/>
          </w:tcPr>
          <w:p w:rsidR="00895DEC" w:rsidRPr="001453C9" w:rsidRDefault="00895DEC" w:rsidP="00895DEC">
            <w:pPr>
              <w:widowControl/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抵达深圳，办理入境手续，登记入住</w:t>
            </w:r>
          </w:p>
        </w:tc>
      </w:tr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第二天</w:t>
            </w:r>
          </w:p>
        </w:tc>
        <w:tc>
          <w:tcPr>
            <w:tcW w:w="4284" w:type="dxa"/>
            <w:shd w:val="clear" w:color="auto" w:fill="auto"/>
            <w:hideMark/>
          </w:tcPr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 xml:space="preserve">香港大学开学典礼及项目介绍 </w:t>
            </w: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br/>
            </w: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港大介绍、校歌及短片、领导致辞、全体合照</w:t>
            </w:r>
          </w:p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香港大学医学课程</w:t>
            </w:r>
          </w:p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课题：香港卫生医疗服务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香港大学公共卫生学院社会医学讲座教授</w:t>
            </w:r>
          </w:p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前香港大学公共卫生学院院长</w:t>
            </w:r>
          </w:p>
        </w:tc>
        <w:tc>
          <w:tcPr>
            <w:tcW w:w="4275" w:type="dxa"/>
            <w:shd w:val="clear" w:color="auto" w:fill="auto"/>
            <w:hideMark/>
          </w:tcPr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医院实习：香港港安医院（HKAH）</w:t>
            </w:r>
          </w:p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开幕仪式</w:t>
            </w:r>
          </w:p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介绍香港医疗体系及本院特色</w:t>
            </w:r>
          </w:p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健康检查：体组成测试</w:t>
            </w:r>
          </w:p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（体组成测试: 体重、体重指标、脂肪百份比、内脏脂肪、代谢年龄、基础代谢率等）</w:t>
            </w:r>
          </w:p>
        </w:tc>
      </w:tr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第三天</w:t>
            </w:r>
          </w:p>
        </w:tc>
        <w:tc>
          <w:tcPr>
            <w:tcW w:w="4284" w:type="dxa"/>
            <w:shd w:val="clear" w:color="auto" w:fill="auto"/>
            <w:hideMark/>
          </w:tcPr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 xml:space="preserve">香港大学医学课程 </w:t>
            </w: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 xml:space="preserve"> </w:t>
            </w:r>
          </w:p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课题：</w:t>
            </w:r>
            <w:r w:rsidRPr="001453C9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临床管治文化的培养管理</w:t>
            </w: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br/>
            </w:r>
          </w:p>
        </w:tc>
        <w:tc>
          <w:tcPr>
            <w:tcW w:w="4275" w:type="dxa"/>
            <w:shd w:val="clear" w:color="auto" w:fill="auto"/>
            <w:hideMark/>
          </w:tcPr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医院实习：香港港安医院（HKAH）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课题</w:t>
            </w:r>
            <w:proofErr w:type="gramStart"/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一</w:t>
            </w:r>
            <w:proofErr w:type="gramEnd"/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: 生活模式与疾病硏究AHS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医院参观：香港港安医院-特色门诊</w:t>
            </w:r>
          </w:p>
        </w:tc>
      </w:tr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第四天</w:t>
            </w:r>
          </w:p>
        </w:tc>
        <w:tc>
          <w:tcPr>
            <w:tcW w:w="4284" w:type="dxa"/>
            <w:shd w:val="clear" w:color="auto" w:fill="auto"/>
            <w:hideMark/>
          </w:tcPr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香港大学学生交流</w:t>
            </w:r>
          </w:p>
          <w:p w:rsidR="00895DEC" w:rsidRPr="001453C9" w:rsidRDefault="00895DEC">
            <w:pPr>
              <w:widowControl/>
              <w:spacing w:line="280" w:lineRule="exact"/>
              <w:jc w:val="lef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主题：港大学生带领参观港大校园、在中山像、荷花池、月明泉等地标品味名校百年历史底蕴</w:t>
            </w:r>
          </w:p>
        </w:tc>
        <w:tc>
          <w:tcPr>
            <w:tcW w:w="4275" w:type="dxa"/>
            <w:shd w:val="clear" w:color="auto" w:fill="auto"/>
            <w:hideMark/>
          </w:tcPr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业界考察：香港医学博物馆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主题：短片介绍、细菌学检验所历史介绍、香港SARS</w:t>
            </w:r>
            <w:proofErr w:type="gramStart"/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疫</w:t>
            </w:r>
            <w:proofErr w:type="gramEnd"/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症展览、香港公共卫生及预防传染病的发展介绍</w:t>
            </w:r>
          </w:p>
        </w:tc>
      </w:tr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第五天</w:t>
            </w:r>
          </w:p>
        </w:tc>
        <w:tc>
          <w:tcPr>
            <w:tcW w:w="4284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香港大学医学课程</w:t>
            </w:r>
          </w:p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课题：</w:t>
            </w:r>
            <w:r w:rsidRPr="001453C9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新兴转染病研究与应对措施</w:t>
            </w:r>
          </w:p>
          <w:p w:rsidR="00895DEC" w:rsidRPr="001453C9" w:rsidRDefault="00895DEC">
            <w:pPr>
              <w:tabs>
                <w:tab w:val="left" w:pos="3280"/>
              </w:tabs>
              <w:spacing w:line="280" w:lineRule="exact"/>
              <w:rPr>
                <w:rFonts w:ascii="宋体" w:eastAsia="宋体" w:hAnsi="宋体" w:cs="Arial"/>
                <w:color w:val="000000" w:themeColor="text1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szCs w:val="21"/>
              </w:rPr>
              <w:lastRenderedPageBreak/>
              <w:t>师资：香港大学新发传染疾病国家重点实验室主任、香港大学公共卫生学院教授</w:t>
            </w:r>
          </w:p>
        </w:tc>
        <w:tc>
          <w:tcPr>
            <w:tcW w:w="4275" w:type="dxa"/>
            <w:shd w:val="clear" w:color="auto" w:fill="auto"/>
            <w:hideMark/>
          </w:tcPr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lastRenderedPageBreak/>
              <w:t>医院实习：香港港安医院（HKAH）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课题二：港</w:t>
            </w:r>
            <w:proofErr w:type="gramStart"/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安特色</w:t>
            </w:r>
            <w:proofErr w:type="gramEnd"/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 xml:space="preserve">戒烟方法分享 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lastRenderedPageBreak/>
              <w:t>课程三：非传染性疾之预防</w:t>
            </w:r>
          </w:p>
        </w:tc>
      </w:tr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lastRenderedPageBreak/>
              <w:t>第六天</w:t>
            </w:r>
          </w:p>
        </w:tc>
        <w:tc>
          <w:tcPr>
            <w:tcW w:w="4284" w:type="dxa"/>
            <w:shd w:val="clear" w:color="auto" w:fill="auto"/>
          </w:tcPr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香港大学医学课程</w:t>
            </w:r>
          </w:p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课题：移动</w:t>
            </w:r>
            <w:proofErr w:type="gramStart"/>
            <w:r w:rsidRPr="001453C9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化医疗</w:t>
            </w:r>
            <w:proofErr w:type="gramEnd"/>
            <w:r w:rsidRPr="001453C9">
              <w:rPr>
                <w:rFonts w:ascii="宋体" w:eastAsia="宋体" w:hAnsi="宋体" w:cs="Arial" w:hint="eastAsia"/>
                <w:color w:val="000000" w:themeColor="text1"/>
                <w:szCs w:val="21"/>
              </w:rPr>
              <w:t>的国际趋势</w:t>
            </w:r>
          </w:p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</w:p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b/>
                <w:bCs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香港大学</w:t>
            </w:r>
            <w:r w:rsidRPr="001453C9">
              <w:rPr>
                <w:rFonts w:ascii="宋体" w:eastAsia="宋体" w:hAnsi="宋体" w:cs="Arial" w:hint="eastAsia"/>
                <w:b/>
                <w:bCs/>
                <w:color w:val="000000" w:themeColor="text1"/>
                <w:kern w:val="0"/>
                <w:szCs w:val="21"/>
              </w:rPr>
              <w:t xml:space="preserve">结业典礼 </w:t>
            </w:r>
          </w:p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Cs/>
                <w:color w:val="000000" w:themeColor="text1"/>
                <w:kern w:val="0"/>
                <w:szCs w:val="21"/>
              </w:rPr>
              <w:t>大学</w:t>
            </w: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颁发结业证书、奖品</w:t>
            </w:r>
          </w:p>
          <w:p w:rsidR="00895DEC" w:rsidRPr="001453C9" w:rsidRDefault="00895DEC">
            <w:pPr>
              <w:widowControl/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领导致辞、学员分享</w:t>
            </w:r>
          </w:p>
        </w:tc>
        <w:tc>
          <w:tcPr>
            <w:tcW w:w="4275" w:type="dxa"/>
            <w:shd w:val="clear" w:color="auto" w:fill="auto"/>
            <w:hideMark/>
          </w:tcPr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医院实习：香港港安医院（HKAH）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课题四：焦虑、忧郁症与压力控制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课题五：美国自然医学的八大要素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香港港安医院结业仪式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颁发港安医院实训证明</w:t>
            </w:r>
          </w:p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为优秀学员颁发推荐信</w:t>
            </w:r>
          </w:p>
        </w:tc>
      </w:tr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第七天</w:t>
            </w:r>
          </w:p>
        </w:tc>
        <w:tc>
          <w:tcPr>
            <w:tcW w:w="4284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人文探索</w:t>
            </w:r>
          </w:p>
        </w:tc>
        <w:tc>
          <w:tcPr>
            <w:tcW w:w="4275" w:type="dxa"/>
            <w:shd w:val="clear" w:color="auto" w:fill="auto"/>
            <w:hideMark/>
          </w:tcPr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b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b/>
                <w:color w:val="000000" w:themeColor="text1"/>
                <w:kern w:val="0"/>
                <w:szCs w:val="21"/>
              </w:rPr>
              <w:t>人文探索</w:t>
            </w:r>
          </w:p>
        </w:tc>
      </w:tr>
      <w:tr w:rsidR="00895DEC" w:rsidRPr="001453C9" w:rsidTr="00895DEC">
        <w:trPr>
          <w:trHeight w:val="20"/>
          <w:jc w:val="center"/>
        </w:trPr>
        <w:tc>
          <w:tcPr>
            <w:tcW w:w="856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widowControl/>
              <w:spacing w:line="280" w:lineRule="exact"/>
              <w:jc w:val="center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第八天</w:t>
            </w:r>
          </w:p>
        </w:tc>
        <w:tc>
          <w:tcPr>
            <w:tcW w:w="4284" w:type="dxa"/>
            <w:shd w:val="clear" w:color="auto" w:fill="auto"/>
            <w:vAlign w:val="center"/>
            <w:hideMark/>
          </w:tcPr>
          <w:p w:rsidR="00895DEC" w:rsidRPr="001453C9" w:rsidRDefault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办理退房，告别</w:t>
            </w:r>
          </w:p>
        </w:tc>
        <w:tc>
          <w:tcPr>
            <w:tcW w:w="4275" w:type="dxa"/>
            <w:shd w:val="clear" w:color="auto" w:fill="auto"/>
            <w:vAlign w:val="center"/>
            <w:hideMark/>
          </w:tcPr>
          <w:p w:rsidR="00895DEC" w:rsidRPr="001453C9" w:rsidRDefault="00895DEC" w:rsidP="00895DEC">
            <w:pPr>
              <w:spacing w:line="280" w:lineRule="exact"/>
              <w:rPr>
                <w:rFonts w:ascii="宋体" w:eastAsia="宋体" w:hAnsi="宋体" w:cs="Arial"/>
                <w:color w:val="000000" w:themeColor="text1"/>
                <w:kern w:val="0"/>
                <w:szCs w:val="21"/>
              </w:rPr>
            </w:pPr>
            <w:r w:rsidRPr="001453C9">
              <w:rPr>
                <w:rFonts w:ascii="宋体" w:eastAsia="宋体" w:hAnsi="宋体" w:cs="Arial" w:hint="eastAsia"/>
                <w:color w:val="000000" w:themeColor="text1"/>
                <w:kern w:val="0"/>
                <w:szCs w:val="21"/>
              </w:rPr>
              <w:t>离开香港，返回内地</w:t>
            </w:r>
          </w:p>
        </w:tc>
      </w:tr>
    </w:tbl>
    <w:p w:rsidR="0042524E" w:rsidRPr="003B3862" w:rsidRDefault="0042524E" w:rsidP="009828BC">
      <w:pPr>
        <w:rPr>
          <w:rFonts w:ascii="Arial" w:eastAsia="宋体" w:hAnsi="Arial" w:cs="Arial"/>
          <w:sz w:val="22"/>
        </w:rPr>
      </w:pPr>
    </w:p>
    <w:p w:rsidR="002509AA" w:rsidRPr="003B3862" w:rsidRDefault="002509AA" w:rsidP="009828BC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【</w:t>
      </w:r>
      <w:r w:rsidRPr="003B3862">
        <w:rPr>
          <w:rFonts w:ascii="Arial" w:eastAsia="宋体" w:hAnsi="Arial" w:cs="Arial"/>
          <w:b/>
          <w:sz w:val="22"/>
        </w:rPr>
        <w:t>报名须知</w:t>
      </w:r>
      <w:r w:rsidRPr="003B3862">
        <w:rPr>
          <w:rFonts w:ascii="Arial" w:eastAsia="宋体" w:hAnsi="Arial" w:cs="Arial"/>
          <w:sz w:val="22"/>
        </w:rPr>
        <w:t>】</w:t>
      </w:r>
    </w:p>
    <w:p w:rsidR="002509AA" w:rsidRPr="003B3862" w:rsidRDefault="002509AA" w:rsidP="009828BC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截止日期：</w:t>
      </w:r>
      <w:r w:rsidR="007A198B" w:rsidRPr="003B3862">
        <w:rPr>
          <w:rFonts w:ascii="Arial" w:eastAsia="宋体" w:hAnsi="Arial" w:cs="Arial"/>
          <w:sz w:val="22"/>
        </w:rPr>
        <w:t>201</w:t>
      </w:r>
      <w:r w:rsidR="00895DEC">
        <w:rPr>
          <w:rFonts w:ascii="Arial" w:eastAsia="宋体" w:hAnsi="Arial" w:cs="Arial"/>
          <w:sz w:val="22"/>
        </w:rPr>
        <w:t>6</w:t>
      </w:r>
      <w:r w:rsidR="00244335" w:rsidRPr="003B3862">
        <w:rPr>
          <w:rFonts w:ascii="Arial" w:eastAsia="宋体" w:hAnsi="Arial" w:cs="Arial"/>
          <w:sz w:val="22"/>
        </w:rPr>
        <w:t>年</w:t>
      </w:r>
      <w:r w:rsidR="00AA58CB">
        <w:rPr>
          <w:rFonts w:ascii="Arial" w:eastAsia="宋体" w:hAnsi="Arial" w:cs="Arial"/>
          <w:sz w:val="22"/>
        </w:rPr>
        <w:t>6</w:t>
      </w:r>
      <w:r w:rsidR="00244335" w:rsidRPr="003B3862">
        <w:rPr>
          <w:rFonts w:ascii="Arial" w:eastAsia="宋体" w:hAnsi="Arial" w:cs="Arial"/>
          <w:sz w:val="22"/>
        </w:rPr>
        <w:t>月</w:t>
      </w:r>
      <w:r w:rsidR="00AA58CB">
        <w:rPr>
          <w:rFonts w:ascii="Arial" w:eastAsia="宋体" w:hAnsi="Arial" w:cs="Arial"/>
          <w:sz w:val="22"/>
        </w:rPr>
        <w:t>20</w:t>
      </w:r>
      <w:r w:rsidR="00244335" w:rsidRPr="003B3862">
        <w:rPr>
          <w:rFonts w:ascii="Arial" w:eastAsia="宋体" w:hAnsi="Arial" w:cs="Arial"/>
          <w:sz w:val="22"/>
        </w:rPr>
        <w:t>日</w:t>
      </w:r>
    </w:p>
    <w:p w:rsidR="001453C9" w:rsidRDefault="001453C9" w:rsidP="009828BC">
      <w:pPr>
        <w:rPr>
          <w:rFonts w:ascii="Arial" w:eastAsia="宋体" w:hAnsi="Arial" w:cs="Arial"/>
          <w:sz w:val="22"/>
        </w:rPr>
      </w:pPr>
    </w:p>
    <w:p w:rsidR="00721062" w:rsidRDefault="00721062" w:rsidP="009828BC">
      <w:pPr>
        <w:rPr>
          <w:rFonts w:ascii="Arial" w:eastAsia="宋体" w:hAnsi="Arial" w:cs="Arial"/>
          <w:sz w:val="22"/>
        </w:rPr>
      </w:pPr>
      <w:r>
        <w:rPr>
          <w:rFonts w:ascii="Arial" w:eastAsia="宋体" w:hAnsi="Arial" w:cs="Arial"/>
          <w:sz w:val="22"/>
        </w:rPr>
        <w:t>港澳通行证：济南</w:t>
      </w:r>
      <w:r w:rsidR="00717820">
        <w:rPr>
          <w:rFonts w:ascii="Arial" w:eastAsia="宋体" w:hAnsi="Arial" w:cs="Arial"/>
          <w:sz w:val="22"/>
        </w:rPr>
        <w:t>出入境</w:t>
      </w:r>
      <w:r>
        <w:rPr>
          <w:rFonts w:ascii="Arial" w:eastAsia="宋体" w:hAnsi="Arial" w:cs="Arial"/>
          <w:sz w:val="22"/>
        </w:rPr>
        <w:t>办事处</w:t>
      </w:r>
      <w:r w:rsidR="0043426A" w:rsidRPr="003B3862">
        <w:rPr>
          <w:rFonts w:ascii="Arial" w:eastAsia="宋体" w:hAnsi="Arial" w:cs="Arial"/>
          <w:sz w:val="22"/>
        </w:rPr>
        <w:t>办理</w:t>
      </w:r>
      <w:r>
        <w:rPr>
          <w:rFonts w:ascii="Arial" w:eastAsia="宋体" w:hAnsi="Arial" w:cs="Arial" w:hint="eastAsia"/>
          <w:sz w:val="22"/>
        </w:rPr>
        <w:t>。</w:t>
      </w:r>
    </w:p>
    <w:p w:rsidR="00721062" w:rsidRDefault="00721062" w:rsidP="009828BC">
      <w:pPr>
        <w:rPr>
          <w:rFonts w:ascii="Arial" w:eastAsia="宋体" w:hAnsi="Arial" w:cs="Arial"/>
          <w:sz w:val="22"/>
        </w:rPr>
      </w:pPr>
    </w:p>
    <w:p w:rsidR="0043426A" w:rsidRDefault="0043426A" w:rsidP="009828BC">
      <w:pPr>
        <w:rPr>
          <w:rFonts w:ascii="Arial" w:eastAsia="宋体" w:hAnsi="Arial" w:cs="Arial"/>
          <w:sz w:val="22"/>
        </w:rPr>
      </w:pPr>
      <w:r w:rsidRPr="003B3862">
        <w:rPr>
          <w:rFonts w:ascii="Arial" w:eastAsia="宋体" w:hAnsi="Arial" w:cs="Arial"/>
          <w:sz w:val="22"/>
        </w:rPr>
        <w:t>境内交通：</w:t>
      </w:r>
      <w:r w:rsidR="00895DEC">
        <w:rPr>
          <w:rFonts w:ascii="Arial" w:eastAsia="宋体" w:hAnsi="Arial" w:cs="Arial" w:hint="eastAsia"/>
          <w:sz w:val="22"/>
        </w:rPr>
        <w:t>主办方</w:t>
      </w:r>
      <w:r w:rsidR="007531C7">
        <w:rPr>
          <w:rFonts w:ascii="Arial" w:eastAsia="宋体" w:hAnsi="Arial" w:cs="Arial"/>
          <w:sz w:val="22"/>
        </w:rPr>
        <w:t>统一预订</w:t>
      </w:r>
      <w:r w:rsidRPr="003B3862">
        <w:rPr>
          <w:rFonts w:ascii="Arial" w:eastAsia="宋体" w:hAnsi="Arial" w:cs="Arial"/>
          <w:sz w:val="22"/>
        </w:rPr>
        <w:t>飞机票</w:t>
      </w:r>
      <w:r w:rsidR="005D4A78">
        <w:rPr>
          <w:rFonts w:ascii="Arial" w:eastAsia="宋体" w:hAnsi="Arial" w:cs="Arial" w:hint="eastAsia"/>
          <w:sz w:val="22"/>
        </w:rPr>
        <w:t>。</w:t>
      </w:r>
    </w:p>
    <w:p w:rsidR="001453C9" w:rsidRDefault="001453C9" w:rsidP="00895DEC">
      <w:pPr>
        <w:rPr>
          <w:rFonts w:ascii="Arial" w:eastAsia="宋体" w:hAnsi="Arial" w:cs="Arial"/>
          <w:sz w:val="22"/>
        </w:rPr>
      </w:pPr>
    </w:p>
    <w:p w:rsidR="007F0812" w:rsidRPr="00DE3BF1" w:rsidRDefault="00464156" w:rsidP="00A52711">
      <w:pPr>
        <w:rPr>
          <w:rFonts w:ascii="宋体" w:eastAsia="宋体" w:hAnsi="宋体"/>
          <w:sz w:val="22"/>
        </w:rPr>
      </w:pPr>
      <w:r>
        <w:rPr>
          <w:rFonts w:ascii="Arial" w:eastAsia="宋体" w:hAnsi="Arial" w:cs="Arial"/>
          <w:sz w:val="22"/>
        </w:rPr>
        <w:t>咨询</w:t>
      </w:r>
      <w:r w:rsidR="00895DEC" w:rsidRPr="003B3862">
        <w:rPr>
          <w:rFonts w:ascii="Arial" w:eastAsia="宋体" w:hAnsi="Arial" w:cs="Arial"/>
          <w:sz w:val="22"/>
        </w:rPr>
        <w:t>方式：</w:t>
      </w:r>
      <w:r w:rsidR="00DE3BF1">
        <w:rPr>
          <w:rFonts w:ascii="Arial" w:eastAsia="宋体" w:hAnsi="Arial" w:cs="Arial"/>
          <w:sz w:val="22"/>
        </w:rPr>
        <w:t>加入山东大学海外访学</w:t>
      </w:r>
      <w:r w:rsidR="007F0812">
        <w:rPr>
          <w:rFonts w:ascii="Arial" w:eastAsia="宋体" w:hAnsi="Arial" w:cs="Arial"/>
          <w:sz w:val="22"/>
        </w:rPr>
        <w:t>QQ</w:t>
      </w:r>
      <w:r w:rsidR="007F0812">
        <w:rPr>
          <w:rFonts w:ascii="Arial" w:eastAsia="宋体" w:hAnsi="Arial" w:cs="Arial"/>
          <w:sz w:val="22"/>
        </w:rPr>
        <w:t>群</w:t>
      </w:r>
      <w:r w:rsidR="007F0812">
        <w:rPr>
          <w:rFonts w:ascii="Arial" w:eastAsia="宋体" w:hAnsi="Arial" w:cs="Arial" w:hint="eastAsia"/>
          <w:sz w:val="22"/>
        </w:rPr>
        <w:t>：</w:t>
      </w:r>
      <w:r w:rsidR="00DE3BF1" w:rsidRPr="00DE3BF1">
        <w:rPr>
          <w:rFonts w:ascii="宋体" w:eastAsia="宋体" w:hAnsi="宋体" w:hint="eastAsia"/>
          <w:sz w:val="22"/>
        </w:rPr>
        <w:t>群号：518978541</w:t>
      </w:r>
    </w:p>
    <w:p w:rsidR="001453C9" w:rsidRDefault="00464156" w:rsidP="007F0812">
      <w:pPr>
        <w:ind w:firstLineChars="500" w:firstLine="1100"/>
        <w:rPr>
          <w:rFonts w:ascii="Arial" w:eastAsia="宋体" w:hAnsi="Arial" w:cs="Arial"/>
          <w:sz w:val="22"/>
        </w:rPr>
      </w:pPr>
      <w:r>
        <w:rPr>
          <w:rFonts w:ascii="Arial" w:eastAsia="宋体" w:hAnsi="Arial" w:cs="Arial"/>
          <w:sz w:val="22"/>
        </w:rPr>
        <w:t>项目方</w:t>
      </w:r>
      <w:r>
        <w:rPr>
          <w:rFonts w:ascii="Arial" w:eastAsia="宋体" w:hAnsi="Arial" w:cs="Arial" w:hint="eastAsia"/>
          <w:sz w:val="22"/>
        </w:rPr>
        <w:t xml:space="preserve"> </w:t>
      </w:r>
      <w:r>
        <w:rPr>
          <w:rFonts w:ascii="Arial" w:eastAsia="宋体" w:hAnsi="Arial" w:cs="Arial" w:hint="eastAsia"/>
          <w:sz w:val="22"/>
        </w:rPr>
        <w:t>王老师</w:t>
      </w:r>
      <w:r>
        <w:rPr>
          <w:rFonts w:ascii="Arial" w:eastAsia="宋体" w:hAnsi="Arial" w:cs="Arial" w:hint="eastAsia"/>
          <w:sz w:val="22"/>
        </w:rPr>
        <w:t xml:space="preserve"> </w:t>
      </w:r>
      <w:r>
        <w:rPr>
          <w:rFonts w:ascii="Arial" w:eastAsia="宋体" w:hAnsi="Arial" w:cs="Arial" w:hint="eastAsia"/>
          <w:sz w:val="22"/>
        </w:rPr>
        <w:t>手机（微信）</w:t>
      </w:r>
      <w:r>
        <w:rPr>
          <w:rFonts w:ascii="Arial" w:eastAsia="宋体" w:hAnsi="Arial" w:cs="Arial" w:hint="eastAsia"/>
          <w:sz w:val="22"/>
        </w:rPr>
        <w:t>18502169579</w:t>
      </w:r>
    </w:p>
    <w:p w:rsidR="001453C9" w:rsidRDefault="00036CFE" w:rsidP="001453C9">
      <w:pPr>
        <w:rPr>
          <w:rFonts w:ascii="Arial" w:eastAsia="宋体" w:hAnsi="Arial" w:cs="Arial"/>
          <w:sz w:val="22"/>
        </w:rPr>
      </w:pPr>
      <w:r>
        <w:rPr>
          <w:rFonts w:ascii="Arial" w:eastAsia="宋体" w:hAnsi="Arial" w:cs="Arial"/>
          <w:sz w:val="22"/>
        </w:rPr>
        <w:t xml:space="preserve">         </w:t>
      </w:r>
    </w:p>
    <w:p w:rsidR="001453C9" w:rsidRDefault="001453C9" w:rsidP="001453C9">
      <w:pPr>
        <w:rPr>
          <w:rFonts w:ascii="Arial" w:eastAsia="宋体" w:hAnsi="Arial" w:cs="Arial"/>
          <w:sz w:val="22"/>
        </w:rPr>
      </w:pPr>
      <w:r>
        <w:rPr>
          <w:rFonts w:ascii="Arial" w:eastAsia="宋体" w:hAnsi="Arial" w:cs="Arial" w:hint="eastAsia"/>
          <w:sz w:val="22"/>
        </w:rPr>
        <w:t>报名流程：</w:t>
      </w:r>
    </w:p>
    <w:p w:rsidR="001453C9" w:rsidRDefault="00022496" w:rsidP="001453C9">
      <w:pPr>
        <w:pStyle w:val="a5"/>
        <w:numPr>
          <w:ilvl w:val="0"/>
          <w:numId w:val="4"/>
        </w:numPr>
        <w:ind w:firstLine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网站或</w:t>
      </w:r>
      <w:r>
        <w:rPr>
          <w:rFonts w:ascii="Arial" w:hAnsi="Arial" w:cs="Arial" w:hint="eastAsia"/>
          <w:sz w:val="22"/>
        </w:rPr>
        <w:t>QQ</w:t>
      </w:r>
      <w:r>
        <w:rPr>
          <w:rFonts w:ascii="Arial" w:hAnsi="Arial" w:cs="Arial" w:hint="eastAsia"/>
          <w:sz w:val="22"/>
        </w:rPr>
        <w:t>群</w:t>
      </w:r>
      <w:r w:rsidR="001453C9">
        <w:rPr>
          <w:rFonts w:ascii="Arial" w:hAnsi="Arial" w:cs="Arial" w:hint="eastAsia"/>
          <w:sz w:val="22"/>
        </w:rPr>
        <w:t>下载</w:t>
      </w:r>
      <w:r w:rsidR="00464156">
        <w:rPr>
          <w:rFonts w:ascii="Arial" w:hAnsi="Arial" w:cs="Arial" w:hint="eastAsia"/>
          <w:sz w:val="22"/>
        </w:rPr>
        <w:t>报名</w:t>
      </w:r>
      <w:r w:rsidR="001453C9">
        <w:rPr>
          <w:rFonts w:ascii="Arial" w:hAnsi="Arial" w:cs="Arial" w:hint="eastAsia"/>
          <w:sz w:val="22"/>
        </w:rPr>
        <w:t>申请表，发至</w:t>
      </w:r>
      <w:r w:rsidR="00464156">
        <w:rPr>
          <w:rFonts w:ascii="Arial" w:hAnsi="Arial" w:cs="Arial" w:hint="eastAsia"/>
          <w:sz w:val="22"/>
        </w:rPr>
        <w:t>邮箱</w:t>
      </w:r>
      <w:r w:rsidR="00464156">
        <w:rPr>
          <w:rFonts w:ascii="Arial" w:hAnsi="Arial" w:cs="Arial" w:hint="eastAsia"/>
          <w:sz w:val="22"/>
        </w:rPr>
        <w:t>gep@lookerchina.</w:t>
      </w:r>
      <w:r w:rsidR="00464156">
        <w:rPr>
          <w:rFonts w:ascii="Arial" w:hAnsi="Arial" w:cs="Arial"/>
          <w:sz w:val="22"/>
        </w:rPr>
        <w:t>com</w:t>
      </w:r>
      <w:r w:rsidR="00932B49">
        <w:rPr>
          <w:rFonts w:ascii="Arial" w:hAnsi="Arial" w:cs="Arial" w:hint="eastAsia"/>
          <w:sz w:val="22"/>
        </w:rPr>
        <w:t>，并把纸质版交给李</w:t>
      </w:r>
      <w:r w:rsidR="00862E9F">
        <w:rPr>
          <w:rFonts w:ascii="Arial" w:hAnsi="Arial" w:cs="Arial" w:hint="eastAsia"/>
          <w:sz w:val="22"/>
        </w:rPr>
        <w:t>老师</w:t>
      </w:r>
      <w:r w:rsidR="001453C9">
        <w:rPr>
          <w:rFonts w:ascii="Arial" w:hAnsi="Arial" w:cs="Arial" w:hint="eastAsia"/>
          <w:sz w:val="22"/>
        </w:rPr>
        <w:t>；</w:t>
      </w:r>
    </w:p>
    <w:p w:rsidR="001453C9" w:rsidRDefault="00862E9F" w:rsidP="001453C9">
      <w:pPr>
        <w:pStyle w:val="a5"/>
        <w:numPr>
          <w:ilvl w:val="0"/>
          <w:numId w:val="4"/>
        </w:numPr>
        <w:ind w:firstLine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同步准备港澳通行证，等待审核邮件，</w:t>
      </w:r>
      <w:r w:rsidR="001453C9">
        <w:rPr>
          <w:rFonts w:ascii="Arial" w:hAnsi="Arial" w:cs="Arial" w:hint="eastAsia"/>
          <w:sz w:val="22"/>
        </w:rPr>
        <w:t>缴纳项目定金</w:t>
      </w:r>
      <w:r>
        <w:rPr>
          <w:rFonts w:ascii="Arial" w:hAnsi="Arial" w:cs="Arial" w:hint="eastAsia"/>
          <w:sz w:val="22"/>
        </w:rPr>
        <w:t>，等待</w:t>
      </w:r>
      <w:r w:rsidR="001453C9">
        <w:rPr>
          <w:rFonts w:ascii="Arial" w:hAnsi="Arial" w:cs="Arial" w:hint="eastAsia"/>
          <w:sz w:val="22"/>
        </w:rPr>
        <w:t>邀请函；</w:t>
      </w:r>
    </w:p>
    <w:p w:rsidR="001453C9" w:rsidRDefault="001453C9" w:rsidP="001453C9">
      <w:pPr>
        <w:pStyle w:val="a5"/>
        <w:numPr>
          <w:ilvl w:val="0"/>
          <w:numId w:val="4"/>
        </w:numPr>
        <w:ind w:firstLineChars="0"/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收到香港大学主办学院寄发的邀请函后，向主办方支付项目余款</w:t>
      </w:r>
      <w:r w:rsidR="00862E9F">
        <w:rPr>
          <w:rFonts w:ascii="Arial" w:hAnsi="Arial" w:cs="Arial" w:hint="eastAsia"/>
          <w:sz w:val="22"/>
        </w:rPr>
        <w:t>，准备出国事宜</w:t>
      </w:r>
      <w:r>
        <w:rPr>
          <w:rFonts w:ascii="Arial" w:hAnsi="Arial" w:cs="Arial" w:hint="eastAsia"/>
          <w:sz w:val="22"/>
        </w:rPr>
        <w:t>。</w:t>
      </w:r>
    </w:p>
    <w:p w:rsidR="001453C9" w:rsidRPr="001453C9" w:rsidRDefault="001453C9" w:rsidP="001453C9">
      <w:pPr>
        <w:rPr>
          <w:rFonts w:ascii="Arial" w:eastAsia="宋体" w:hAnsi="Arial" w:cs="Arial"/>
          <w:sz w:val="22"/>
        </w:rPr>
      </w:pPr>
    </w:p>
    <w:p w:rsidR="001453C9" w:rsidRPr="001453C9" w:rsidRDefault="001453C9" w:rsidP="001453C9">
      <w:pPr>
        <w:rPr>
          <w:rFonts w:ascii="Arial" w:eastAsia="宋体" w:hAnsi="Arial" w:cs="Arial"/>
          <w:sz w:val="22"/>
        </w:rPr>
      </w:pPr>
      <w:r w:rsidRPr="001453C9">
        <w:rPr>
          <w:rFonts w:ascii="Arial" w:eastAsia="宋体" w:hAnsi="Arial" w:cs="Arial" w:hint="eastAsia"/>
          <w:sz w:val="22"/>
        </w:rPr>
        <w:t>附件一：项目简介</w:t>
      </w:r>
    </w:p>
    <w:p w:rsidR="001453C9" w:rsidRPr="001453C9" w:rsidRDefault="001453C9" w:rsidP="001453C9">
      <w:pPr>
        <w:rPr>
          <w:rFonts w:ascii="Arial" w:eastAsia="宋体" w:hAnsi="Arial" w:cs="Arial"/>
          <w:sz w:val="22"/>
        </w:rPr>
      </w:pPr>
      <w:r w:rsidRPr="001453C9">
        <w:rPr>
          <w:rFonts w:ascii="Arial" w:eastAsia="宋体" w:hAnsi="Arial" w:cs="Arial" w:hint="eastAsia"/>
          <w:sz w:val="22"/>
        </w:rPr>
        <w:t>附件二：报名表</w:t>
      </w:r>
    </w:p>
    <w:p w:rsidR="002509AA" w:rsidRDefault="002509AA" w:rsidP="009828BC">
      <w:pPr>
        <w:rPr>
          <w:rFonts w:ascii="Arial" w:eastAsia="宋体" w:hAnsi="Arial" w:cs="Arial"/>
          <w:sz w:val="22"/>
        </w:rPr>
      </w:pPr>
    </w:p>
    <w:p w:rsidR="00036CFE" w:rsidRPr="001453C9" w:rsidRDefault="00036CFE" w:rsidP="009828BC">
      <w:pPr>
        <w:rPr>
          <w:rFonts w:ascii="Arial" w:eastAsia="宋体" w:hAnsi="Arial" w:cs="Arial"/>
          <w:sz w:val="22"/>
        </w:rPr>
      </w:pPr>
    </w:p>
    <w:p w:rsidR="00036CFE" w:rsidRDefault="00036CFE" w:rsidP="00036CFE">
      <w:pPr>
        <w:ind w:right="440"/>
        <w:jc w:val="right"/>
        <w:rPr>
          <w:rFonts w:ascii="Arial" w:eastAsia="宋体" w:hAnsi="Arial" w:cs="Arial"/>
          <w:sz w:val="22"/>
        </w:rPr>
      </w:pPr>
      <w:proofErr w:type="gramStart"/>
      <w:r>
        <w:rPr>
          <w:rFonts w:ascii="Arial" w:eastAsia="宋体" w:hAnsi="Arial" w:cs="Arial" w:hint="eastAsia"/>
          <w:sz w:val="22"/>
        </w:rPr>
        <w:t>罗客教育</w:t>
      </w:r>
      <w:proofErr w:type="gramEnd"/>
    </w:p>
    <w:p w:rsidR="009828BC" w:rsidRPr="003B3862" w:rsidRDefault="00895DEC" w:rsidP="0043426A">
      <w:pPr>
        <w:jc w:val="right"/>
        <w:rPr>
          <w:rFonts w:ascii="Arial" w:eastAsia="宋体" w:hAnsi="Arial" w:cs="Arial"/>
          <w:sz w:val="22"/>
        </w:rPr>
      </w:pPr>
      <w:r>
        <w:rPr>
          <w:rFonts w:ascii="Arial" w:eastAsia="宋体" w:hAnsi="Arial" w:cs="Arial"/>
          <w:sz w:val="22"/>
        </w:rPr>
        <w:t>2016</w:t>
      </w:r>
      <w:r w:rsidR="0042524E" w:rsidRPr="003B3862">
        <w:rPr>
          <w:rFonts w:ascii="Arial" w:eastAsia="宋体" w:hAnsi="Arial" w:cs="Arial"/>
          <w:sz w:val="22"/>
        </w:rPr>
        <w:t>年</w:t>
      </w:r>
      <w:r>
        <w:rPr>
          <w:rFonts w:ascii="Arial" w:eastAsia="宋体" w:hAnsi="Arial" w:cs="Arial"/>
          <w:sz w:val="22"/>
        </w:rPr>
        <w:t>5</w:t>
      </w:r>
      <w:r w:rsidR="0042524E" w:rsidRPr="003B3862">
        <w:rPr>
          <w:rFonts w:ascii="Arial" w:eastAsia="宋体" w:hAnsi="Arial" w:cs="Arial"/>
          <w:sz w:val="22"/>
        </w:rPr>
        <w:t>月</w:t>
      </w:r>
      <w:r w:rsidR="0042524E" w:rsidRPr="003B3862">
        <w:rPr>
          <w:rFonts w:ascii="Arial" w:eastAsia="宋体" w:hAnsi="Arial" w:cs="Arial"/>
          <w:sz w:val="22"/>
        </w:rPr>
        <w:t>1</w:t>
      </w:r>
      <w:r w:rsidR="00A52711">
        <w:rPr>
          <w:rFonts w:ascii="Arial" w:eastAsia="宋体" w:hAnsi="Arial" w:cs="Arial"/>
          <w:sz w:val="22"/>
        </w:rPr>
        <w:t>2</w:t>
      </w:r>
      <w:r w:rsidR="0042524E" w:rsidRPr="003B3862">
        <w:rPr>
          <w:rFonts w:ascii="Arial" w:eastAsia="宋体" w:hAnsi="Arial" w:cs="Arial"/>
          <w:sz w:val="22"/>
        </w:rPr>
        <w:t>日</w:t>
      </w:r>
    </w:p>
    <w:sectPr w:rsidR="009828BC" w:rsidRPr="003B3862" w:rsidSect="00895DE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EB8" w:rsidRDefault="00CE0EB8" w:rsidP="002509AA">
      <w:r>
        <w:separator/>
      </w:r>
    </w:p>
  </w:endnote>
  <w:endnote w:type="continuationSeparator" w:id="0">
    <w:p w:rsidR="00CE0EB8" w:rsidRDefault="00CE0EB8" w:rsidP="0025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EB8" w:rsidRDefault="00CE0EB8" w:rsidP="002509AA">
      <w:r>
        <w:separator/>
      </w:r>
    </w:p>
  </w:footnote>
  <w:footnote w:type="continuationSeparator" w:id="0">
    <w:p w:rsidR="00CE0EB8" w:rsidRDefault="00CE0EB8" w:rsidP="00250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77B26"/>
    <w:multiLevelType w:val="hybridMultilevel"/>
    <w:tmpl w:val="03D8BF9C"/>
    <w:lvl w:ilvl="0" w:tplc="04090001">
      <w:start w:val="1"/>
      <w:numFmt w:val="bullet"/>
      <w:lvlText w:val=""/>
      <w:lvlJc w:val="left"/>
      <w:pPr>
        <w:ind w:left="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7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0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20" w:hanging="420"/>
      </w:pPr>
      <w:rPr>
        <w:rFonts w:ascii="Wingdings" w:hAnsi="Wingdings" w:hint="default"/>
      </w:rPr>
    </w:lvl>
  </w:abstractNum>
  <w:abstractNum w:abstractNumId="1">
    <w:nsid w:val="37C42B25"/>
    <w:multiLevelType w:val="hybridMultilevel"/>
    <w:tmpl w:val="F6362862"/>
    <w:lvl w:ilvl="0" w:tplc="6A189F0C">
      <w:start w:val="1"/>
      <w:numFmt w:val="bullet"/>
      <w:lvlText w:val=""/>
      <w:lvlJc w:val="left"/>
      <w:pPr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EEE4024"/>
    <w:multiLevelType w:val="hybridMultilevel"/>
    <w:tmpl w:val="A5A6523E"/>
    <w:lvl w:ilvl="0" w:tplc="0A56D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873D2C"/>
    <w:multiLevelType w:val="hybridMultilevel"/>
    <w:tmpl w:val="430A3FA0"/>
    <w:lvl w:ilvl="0" w:tplc="D430B24A">
      <w:numFmt w:val="bullet"/>
      <w:lvlText w:val="-"/>
      <w:lvlJc w:val="left"/>
      <w:pPr>
        <w:ind w:left="36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91"/>
    <w:rsid w:val="00022496"/>
    <w:rsid w:val="00036CFE"/>
    <w:rsid w:val="00067A60"/>
    <w:rsid w:val="000862F4"/>
    <w:rsid w:val="00105391"/>
    <w:rsid w:val="00111E3E"/>
    <w:rsid w:val="001453C9"/>
    <w:rsid w:val="00151184"/>
    <w:rsid w:val="00187F05"/>
    <w:rsid w:val="001A644D"/>
    <w:rsid w:val="001C7C1B"/>
    <w:rsid w:val="00244335"/>
    <w:rsid w:val="002509AA"/>
    <w:rsid w:val="00374F68"/>
    <w:rsid w:val="003B3862"/>
    <w:rsid w:val="003E3977"/>
    <w:rsid w:val="003E6334"/>
    <w:rsid w:val="003F1FC2"/>
    <w:rsid w:val="0042524E"/>
    <w:rsid w:val="0043426A"/>
    <w:rsid w:val="00464156"/>
    <w:rsid w:val="004D034E"/>
    <w:rsid w:val="00585319"/>
    <w:rsid w:val="00586074"/>
    <w:rsid w:val="005D4A78"/>
    <w:rsid w:val="005E3DB9"/>
    <w:rsid w:val="006A7235"/>
    <w:rsid w:val="00717820"/>
    <w:rsid w:val="00721062"/>
    <w:rsid w:val="007531C7"/>
    <w:rsid w:val="007A198B"/>
    <w:rsid w:val="007F0812"/>
    <w:rsid w:val="00823775"/>
    <w:rsid w:val="00862E9F"/>
    <w:rsid w:val="00895DEC"/>
    <w:rsid w:val="008D0247"/>
    <w:rsid w:val="00932B49"/>
    <w:rsid w:val="00972749"/>
    <w:rsid w:val="009828BC"/>
    <w:rsid w:val="00A52451"/>
    <w:rsid w:val="00A52711"/>
    <w:rsid w:val="00A549CD"/>
    <w:rsid w:val="00A93366"/>
    <w:rsid w:val="00AA58CB"/>
    <w:rsid w:val="00AE420A"/>
    <w:rsid w:val="00B81CCB"/>
    <w:rsid w:val="00B974B7"/>
    <w:rsid w:val="00C31AC6"/>
    <w:rsid w:val="00CE0EB8"/>
    <w:rsid w:val="00D865C4"/>
    <w:rsid w:val="00DE3BF1"/>
    <w:rsid w:val="00ED7795"/>
    <w:rsid w:val="00FA322D"/>
    <w:rsid w:val="00F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9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9AA"/>
    <w:rPr>
      <w:sz w:val="18"/>
      <w:szCs w:val="18"/>
    </w:rPr>
  </w:style>
  <w:style w:type="paragraph" w:styleId="a5">
    <w:name w:val="List Paragraph"/>
    <w:basedOn w:val="a"/>
    <w:uiPriority w:val="34"/>
    <w:qFormat/>
    <w:rsid w:val="00895DEC"/>
    <w:pPr>
      <w:ind w:firstLineChars="200" w:firstLine="420"/>
    </w:pPr>
    <w:rPr>
      <w:rFonts w:ascii="Calibri" w:eastAsia="宋体" w:hAnsi="Calibri" w:cs="Times New Roman"/>
    </w:rPr>
  </w:style>
  <w:style w:type="character" w:styleId="a6">
    <w:name w:val="Hyperlink"/>
    <w:basedOn w:val="a0"/>
    <w:uiPriority w:val="99"/>
    <w:unhideWhenUsed/>
    <w:rsid w:val="001453C9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DE3B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group-name">
    <w:name w:val="group-name"/>
    <w:basedOn w:val="a0"/>
    <w:rsid w:val="00DE3BF1"/>
  </w:style>
  <w:style w:type="character" w:customStyle="1" w:styleId="group-number">
    <w:name w:val="group-number"/>
    <w:basedOn w:val="a0"/>
    <w:rsid w:val="00DE3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9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9AA"/>
    <w:rPr>
      <w:sz w:val="18"/>
      <w:szCs w:val="18"/>
    </w:rPr>
  </w:style>
  <w:style w:type="paragraph" w:styleId="a5">
    <w:name w:val="List Paragraph"/>
    <w:basedOn w:val="a"/>
    <w:uiPriority w:val="34"/>
    <w:qFormat/>
    <w:rsid w:val="00895DEC"/>
    <w:pPr>
      <w:ind w:firstLineChars="200" w:firstLine="420"/>
    </w:pPr>
    <w:rPr>
      <w:rFonts w:ascii="Calibri" w:eastAsia="宋体" w:hAnsi="Calibri" w:cs="Times New Roman"/>
    </w:rPr>
  </w:style>
  <w:style w:type="character" w:styleId="a6">
    <w:name w:val="Hyperlink"/>
    <w:basedOn w:val="a0"/>
    <w:uiPriority w:val="99"/>
    <w:unhideWhenUsed/>
    <w:rsid w:val="001453C9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DE3B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group-name">
    <w:name w:val="group-name"/>
    <w:basedOn w:val="a0"/>
    <w:rsid w:val="00DE3BF1"/>
  </w:style>
  <w:style w:type="character" w:customStyle="1" w:styleId="group-number">
    <w:name w:val="group-number"/>
    <w:basedOn w:val="a0"/>
    <w:rsid w:val="00DE3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6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ZHIYI CANG</dc:creator>
  <cp:keywords/>
  <dc:description/>
  <cp:lastModifiedBy>匿名用户</cp:lastModifiedBy>
  <cp:revision>37</cp:revision>
  <dcterms:created xsi:type="dcterms:W3CDTF">2016-05-11T14:14:00Z</dcterms:created>
  <dcterms:modified xsi:type="dcterms:W3CDTF">2016-05-13T08:55:00Z</dcterms:modified>
</cp:coreProperties>
</file>