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5" w:rsidRPr="00EE3B55" w:rsidRDefault="00EE3B55" w:rsidP="00EE3B55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 w:rsidRPr="00EE3B55">
        <w:rPr>
          <w:rFonts w:ascii="宋体" w:hAnsi="宋体" w:hint="eastAsia"/>
          <w:b/>
          <w:sz w:val="32"/>
          <w:szCs w:val="32"/>
        </w:rPr>
        <w:t>2013韩国汉阳大学国际暑期学校</w:t>
      </w:r>
    </w:p>
    <w:bookmarkEnd w:id="0"/>
    <w:p w:rsidR="00EE3B55" w:rsidRPr="00EE3B55" w:rsidRDefault="00EE3B55" w:rsidP="00EE3B55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</w:p>
    <w:p w:rsidR="00EE3B55" w:rsidRPr="00EE3B55" w:rsidRDefault="00EE3B55" w:rsidP="00EE3B55">
      <w:p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应韩国汉阳大学邀请，特转发该校2013暑期学校项目介绍，具体如下：</w:t>
      </w:r>
    </w:p>
    <w:p w:rsidR="00EE3B55" w:rsidRPr="00EE3B55" w:rsidRDefault="00EE3B55" w:rsidP="00EE3B5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项目时间：</w:t>
      </w:r>
    </w:p>
    <w:p w:rsidR="00EE3B55" w:rsidRPr="00EE3B55" w:rsidRDefault="00EE3B55" w:rsidP="00EE3B55">
      <w:p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报名时间：2013年1月15日至6月10日</w:t>
      </w:r>
    </w:p>
    <w:p w:rsidR="00EE3B55" w:rsidRPr="00EE3B55" w:rsidRDefault="00EE3B55" w:rsidP="00EE3B55">
      <w:p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缴费截止时间：2013年6月14日</w:t>
      </w:r>
    </w:p>
    <w:p w:rsidR="00EE3B55" w:rsidRPr="00EE3B55" w:rsidRDefault="00EE3B55" w:rsidP="00EE3B55">
      <w:p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入住时间：2013年6月27日至6月29日</w:t>
      </w:r>
    </w:p>
    <w:p w:rsidR="00EE3B55" w:rsidRPr="00EE3B55" w:rsidRDefault="00EE3B55" w:rsidP="00EE3B55">
      <w:p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课程时间：2013年7月1日至7月28日</w:t>
      </w:r>
    </w:p>
    <w:p w:rsidR="00EE3B55" w:rsidRPr="00EE3B55" w:rsidRDefault="00EE3B55" w:rsidP="00EE3B5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项目内容：</w:t>
      </w:r>
    </w:p>
    <w:p w:rsidR="00EE3B55" w:rsidRPr="00EE3B55" w:rsidRDefault="00EE3B55" w:rsidP="00EE3B55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该项目包括多项课程，包括韩国文化、商业、经济、国际关系、设计、科技、工程、体育和韩语，总计四周。</w:t>
      </w:r>
    </w:p>
    <w:p w:rsidR="00EE3B55" w:rsidRPr="00EE3B55" w:rsidRDefault="00EE3B55" w:rsidP="00EE3B55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该项目包括一系列户外教学活动。</w:t>
      </w:r>
    </w:p>
    <w:p w:rsidR="00EE3B55" w:rsidRPr="00EE3B55" w:rsidRDefault="00EE3B55" w:rsidP="00EE3B55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为各国学生提供一个交流的平台。</w:t>
      </w:r>
    </w:p>
    <w:p w:rsidR="00EE3B55" w:rsidRPr="00EE3B55" w:rsidRDefault="00EE3B55" w:rsidP="00EE3B5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学习费用：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EE3B55" w:rsidRPr="00EE3B55" w:rsidTr="00C50176">
        <w:tc>
          <w:tcPr>
            <w:tcW w:w="426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注册费用</w:t>
            </w:r>
          </w:p>
        </w:tc>
        <w:tc>
          <w:tcPr>
            <w:tcW w:w="426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84美元</w:t>
            </w:r>
          </w:p>
        </w:tc>
      </w:tr>
      <w:tr w:rsidR="00EE3B55" w:rsidRPr="00EE3B55" w:rsidTr="00C50176">
        <w:tc>
          <w:tcPr>
            <w:tcW w:w="426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课程费用</w:t>
            </w:r>
          </w:p>
        </w:tc>
        <w:tc>
          <w:tcPr>
            <w:tcW w:w="426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2333美元</w:t>
            </w:r>
          </w:p>
        </w:tc>
      </w:tr>
      <w:tr w:rsidR="00EE3B55" w:rsidRPr="00EE3B55" w:rsidTr="00C50176">
        <w:tc>
          <w:tcPr>
            <w:tcW w:w="426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住宿费用</w:t>
            </w:r>
          </w:p>
        </w:tc>
        <w:tc>
          <w:tcPr>
            <w:tcW w:w="426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333美元</w:t>
            </w:r>
          </w:p>
        </w:tc>
      </w:tr>
      <w:tr w:rsidR="00EE3B55" w:rsidRPr="00EE3B55" w:rsidTr="00C50176">
        <w:tc>
          <w:tcPr>
            <w:tcW w:w="426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接机费用</w:t>
            </w:r>
          </w:p>
        </w:tc>
        <w:tc>
          <w:tcPr>
            <w:tcW w:w="426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58美元</w:t>
            </w:r>
          </w:p>
        </w:tc>
      </w:tr>
      <w:tr w:rsidR="00EE3B55" w:rsidRPr="00EE3B55" w:rsidTr="00C50176">
        <w:tc>
          <w:tcPr>
            <w:tcW w:w="426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总计</w:t>
            </w:r>
          </w:p>
        </w:tc>
        <w:tc>
          <w:tcPr>
            <w:tcW w:w="426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2808美元</w:t>
            </w:r>
          </w:p>
        </w:tc>
      </w:tr>
    </w:tbl>
    <w:p w:rsidR="00EE3B55" w:rsidRPr="00EE3B55" w:rsidRDefault="00EE3B55" w:rsidP="00EE3B55">
      <w:p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注意：住宿费用和接机费用为非强制性。</w:t>
      </w:r>
    </w:p>
    <w:p w:rsidR="00EE3B55" w:rsidRPr="00EE3B55" w:rsidRDefault="00EE3B55" w:rsidP="00EE3B55">
      <w:p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奖学金：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EE3B55" w:rsidRPr="00EE3B55" w:rsidTr="00C50176">
        <w:tc>
          <w:tcPr>
            <w:tcW w:w="2840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lastRenderedPageBreak/>
              <w:t>提前注册奖学金</w:t>
            </w:r>
          </w:p>
        </w:tc>
        <w:tc>
          <w:tcPr>
            <w:tcW w:w="284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于2013年4月15日前注册者可得此项</w:t>
            </w:r>
          </w:p>
        </w:tc>
        <w:tc>
          <w:tcPr>
            <w:tcW w:w="284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84美元</w:t>
            </w:r>
          </w:p>
        </w:tc>
      </w:tr>
      <w:tr w:rsidR="00EE3B55" w:rsidRPr="00EE3B55" w:rsidTr="00C50176">
        <w:tc>
          <w:tcPr>
            <w:tcW w:w="2840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HISS校友奖学金</w:t>
            </w:r>
          </w:p>
        </w:tc>
        <w:tc>
          <w:tcPr>
            <w:tcW w:w="284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加入HISS两年以上者可得此项</w:t>
            </w:r>
          </w:p>
        </w:tc>
        <w:tc>
          <w:tcPr>
            <w:tcW w:w="284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333美元</w:t>
            </w:r>
          </w:p>
        </w:tc>
      </w:tr>
      <w:tr w:rsidR="00EE3B55" w:rsidRPr="00EE3B55" w:rsidTr="00C50176">
        <w:tc>
          <w:tcPr>
            <w:tcW w:w="2840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优秀学生奖学金</w:t>
            </w:r>
          </w:p>
        </w:tc>
        <w:tc>
          <w:tcPr>
            <w:tcW w:w="284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GPA满分为4分的大学的学生，得到3.8分及以上者可得此项</w:t>
            </w:r>
          </w:p>
        </w:tc>
        <w:tc>
          <w:tcPr>
            <w:tcW w:w="284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417美元</w:t>
            </w:r>
          </w:p>
        </w:tc>
      </w:tr>
      <w:tr w:rsidR="00EE3B55" w:rsidRPr="00EE3B55" w:rsidTr="00C50176">
        <w:tc>
          <w:tcPr>
            <w:tcW w:w="2840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校友及教职工子弟奖学金</w:t>
            </w:r>
          </w:p>
        </w:tc>
        <w:tc>
          <w:tcPr>
            <w:tcW w:w="284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父母为汉阳大学校友或教职工者可得此项</w:t>
            </w:r>
          </w:p>
        </w:tc>
        <w:tc>
          <w:tcPr>
            <w:tcW w:w="2841" w:type="dxa"/>
          </w:tcPr>
          <w:p w:rsidR="00EE3B55" w:rsidRPr="00EE3B55" w:rsidRDefault="00EE3B55" w:rsidP="00EE3B55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EE3B55">
              <w:rPr>
                <w:rFonts w:ascii="宋体" w:hAnsi="宋体" w:hint="eastAsia"/>
                <w:sz w:val="28"/>
                <w:szCs w:val="28"/>
              </w:rPr>
              <w:t>417美元</w:t>
            </w:r>
          </w:p>
        </w:tc>
      </w:tr>
    </w:tbl>
    <w:p w:rsidR="00EE3B55" w:rsidRPr="00EE3B55" w:rsidRDefault="00EE3B55" w:rsidP="00EE3B5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报名申请：</w:t>
      </w:r>
    </w:p>
    <w:p w:rsidR="00EE3B55" w:rsidRPr="00EE3B55" w:rsidRDefault="00EE3B55" w:rsidP="00EE3B55">
      <w:p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进入汉阳大学官方网站进行网络报名，并获取相关信息。</w:t>
      </w:r>
    </w:p>
    <w:p w:rsidR="00EE3B55" w:rsidRPr="00EE3B55" w:rsidRDefault="00EE3B55" w:rsidP="00EE3B5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相关咨询：</w:t>
      </w:r>
    </w:p>
    <w:p w:rsidR="00EE3B55" w:rsidRPr="00EE3B55" w:rsidRDefault="00EE3B55" w:rsidP="00EE3B55">
      <w:p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电话：+82-2-2220-0045</w:t>
      </w:r>
    </w:p>
    <w:p w:rsidR="00EE3B55" w:rsidRPr="00EE3B55" w:rsidRDefault="00EE3B55" w:rsidP="00EE3B55">
      <w:p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传真：+82-2-2281-1784</w:t>
      </w:r>
    </w:p>
    <w:p w:rsidR="00EE3B55" w:rsidRPr="00EE3B55" w:rsidRDefault="00EE3B55" w:rsidP="00EE3B55">
      <w:pPr>
        <w:spacing w:line="360" w:lineRule="auto"/>
        <w:rPr>
          <w:rFonts w:ascii="宋体" w:hAnsi="宋体" w:hint="eastAsia"/>
          <w:sz w:val="28"/>
          <w:szCs w:val="28"/>
        </w:rPr>
      </w:pPr>
      <w:r w:rsidRPr="00EE3B55">
        <w:rPr>
          <w:rFonts w:ascii="宋体" w:hAnsi="宋体" w:hint="eastAsia"/>
          <w:sz w:val="28"/>
          <w:szCs w:val="28"/>
        </w:rPr>
        <w:t>网址：http://iss.hanyang.ac.kr</w:t>
      </w:r>
    </w:p>
    <w:p w:rsidR="00E41A15" w:rsidRPr="00EE3B55" w:rsidRDefault="00E41A15"/>
    <w:sectPr w:rsidR="00E41A15" w:rsidRPr="00EE3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abstractNum w:abstractNumId="1">
    <w:nsid w:val="0000000D"/>
    <w:multiLevelType w:val="singleLevel"/>
    <w:tmpl w:val="0000000D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55"/>
    <w:rsid w:val="00E41A15"/>
    <w:rsid w:val="00E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2013-04-25T00:52:00Z</dcterms:created>
  <dcterms:modified xsi:type="dcterms:W3CDTF">2013-04-25T00:52:00Z</dcterms:modified>
</cp:coreProperties>
</file>